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b/>
          <w:bCs/>
          <w:color w:val="175EA4"/>
          <w:sz w:val="27"/>
          <w:szCs w:val="27"/>
        </w:rPr>
        <w:t>Greater NY Chinese Dollars for Scholars</w:t>
      </w:r>
    </w:p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b/>
          <w:bCs/>
          <w:color w:val="175EA4"/>
          <w:sz w:val="27"/>
          <w:szCs w:val="27"/>
        </w:rPr>
        <w:t>I. Scholarship Details: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630FD">
        <w:rPr>
          <w:rFonts w:ascii="Arial" w:eastAsia="Times New Roman" w:hAnsi="Arial" w:cs="Arial"/>
          <w:b/>
          <w:bCs/>
          <w:color w:val="175EA4"/>
          <w:sz w:val="20"/>
          <w:szCs w:val="20"/>
        </w:rPr>
        <w:t>Scholarships are for high school seniors entering college in the fall.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hyperlink r:id="rId6" w:tgtFrame="_blank" w:history="1">
        <w:r w:rsidRPr="001630F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www.greaternychinese.dollarsforscholars.org</w:t>
        </w:r>
      </w:hyperlink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FF0000"/>
          <w:sz w:val="18"/>
          <w:szCs w:val="18"/>
        </w:rPr>
        <w:t>To apply, from </w:t>
      </w:r>
      <w:hyperlink r:id="rId7" w:tgtFrame="_blank" w:history="1">
        <w:r w:rsidRPr="001630FD">
          <w:rPr>
            <w:rFonts w:ascii="Arial" w:eastAsia="Times New Roman" w:hAnsi="Arial" w:cs="Arial"/>
            <w:color w:val="0066CC"/>
            <w:sz w:val="18"/>
            <w:szCs w:val="18"/>
            <w:u w:val="single"/>
          </w:rPr>
          <w:t>the Student &amp; Parents Tab</w:t>
        </w:r>
      </w:hyperlink>
      <w:r w:rsidRPr="001630FD">
        <w:rPr>
          <w:rFonts w:ascii="Arial" w:eastAsia="Times New Roman" w:hAnsi="Arial" w:cs="Arial"/>
          <w:color w:val="FF0000"/>
          <w:sz w:val="18"/>
          <w:szCs w:val="18"/>
        </w:rPr>
        <w:t>, click the login button to set up an account and create your profile. Once you create a profile, you can match to and apply for our scholarship and other scholarships as well.</w:t>
      </w:r>
    </w:p>
    <w:p w:rsidR="001630FD" w:rsidRPr="001630FD" w:rsidRDefault="001630FD" w:rsidP="001630F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630FD">
        <w:rPr>
          <w:rFonts w:ascii="Arial" w:eastAsia="Times New Roman" w:hAnsi="Arial" w:cs="Arial"/>
          <w:b/>
          <w:bCs/>
          <w:color w:val="175EA4"/>
          <w:sz w:val="24"/>
          <w:szCs w:val="24"/>
        </w:rPr>
        <w:t>Award Amount: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A. Seven Four-Years Scholarships for $1,000 per year. (Total is $4000)</w:t>
      </w:r>
      <w:r w:rsidRPr="001630FD">
        <w:rPr>
          <w:rFonts w:ascii="Arial" w:eastAsia="Times New Roman" w:hAnsi="Arial" w:cs="Arial"/>
          <w:color w:val="175EA4"/>
          <w:sz w:val="20"/>
          <w:szCs w:val="20"/>
        </w:rPr>
        <w:br/>
        <w:t>B. Two Four-Years New Immigrant Scholarships for $1,000 per year. (Total is $4000)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Application Method: Complete all required sections of online scholarship application and submit one letter of recommendation.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Distribution Method: A check will be sent directly to the college or university to assist the award recipient with tuition expenses.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Scholarships will open for application April 13, 2015 and close on May 17, 2015.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Scholarship focus: Merit (Academic) Scholarship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b/>
          <w:bCs/>
          <w:color w:val="175EA4"/>
          <w:sz w:val="27"/>
          <w:szCs w:val="27"/>
        </w:rPr>
        <w:t xml:space="preserve">II. Selection Criteria </w:t>
      </w:r>
      <w:proofErr w:type="gramStart"/>
      <w:r w:rsidRPr="001630FD">
        <w:rPr>
          <w:rFonts w:ascii="Arial" w:eastAsia="Times New Roman" w:hAnsi="Arial" w:cs="Arial"/>
          <w:b/>
          <w:bCs/>
          <w:color w:val="175EA4"/>
          <w:sz w:val="27"/>
          <w:szCs w:val="27"/>
        </w:rPr>
        <w:t>To</w:t>
      </w:r>
      <w:proofErr w:type="gramEnd"/>
      <w:r w:rsidRPr="001630FD">
        <w:rPr>
          <w:rFonts w:ascii="Arial" w:eastAsia="Times New Roman" w:hAnsi="Arial" w:cs="Arial"/>
          <w:b/>
          <w:bCs/>
          <w:color w:val="175EA4"/>
          <w:sz w:val="27"/>
          <w:szCs w:val="27"/>
        </w:rPr>
        <w:t xml:space="preserve"> Be Considered:</w:t>
      </w:r>
    </w:p>
    <w:p w:rsidR="001630FD" w:rsidRPr="001630FD" w:rsidRDefault="001630FD" w:rsidP="00163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Must be a full-time student.</w:t>
      </w:r>
    </w:p>
    <w:p w:rsidR="001630FD" w:rsidRPr="001630FD" w:rsidRDefault="001630FD" w:rsidP="00163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Evidence of student's outstanding academic performance.  Must have a 3.5 or higher GPA.</w:t>
      </w:r>
    </w:p>
    <w:p w:rsidR="001630FD" w:rsidRPr="001630FD" w:rsidRDefault="001630FD" w:rsidP="00163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Extracurricular/Community Service: Should have participated in school clubs or community.</w:t>
      </w:r>
    </w:p>
    <w:p w:rsidR="001630FD" w:rsidRPr="001630FD" w:rsidRDefault="001630FD" w:rsidP="00163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 xml:space="preserve">Leadership: Show leadership either in their </w:t>
      </w:r>
      <w:proofErr w:type="spellStart"/>
      <w:r w:rsidRPr="001630FD">
        <w:rPr>
          <w:rFonts w:ascii="Arial" w:eastAsia="Times New Roman" w:hAnsi="Arial" w:cs="Arial"/>
          <w:color w:val="175EA4"/>
          <w:sz w:val="20"/>
          <w:szCs w:val="20"/>
        </w:rPr>
        <w:t>extra curricular</w:t>
      </w:r>
      <w:proofErr w:type="spellEnd"/>
      <w:r w:rsidRPr="001630FD">
        <w:rPr>
          <w:rFonts w:ascii="Arial" w:eastAsia="Times New Roman" w:hAnsi="Arial" w:cs="Arial"/>
          <w:color w:val="175EA4"/>
          <w:sz w:val="20"/>
          <w:szCs w:val="20"/>
        </w:rPr>
        <w:t xml:space="preserve"> activities or in winning awards.</w:t>
      </w:r>
    </w:p>
    <w:p w:rsidR="001630FD" w:rsidRPr="001630FD" w:rsidRDefault="001630FD" w:rsidP="00163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One letter of recommendation: Must provide letter of recommendation from someone who has personal knowledge of the student such as a teacher or student advisor.</w:t>
      </w:r>
    </w:p>
    <w:p w:rsidR="001630FD" w:rsidRPr="001630FD" w:rsidRDefault="001630FD" w:rsidP="00163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 xml:space="preserve">Personal statements describing the </w:t>
      </w:r>
      <w:proofErr w:type="gramStart"/>
      <w:r w:rsidRPr="001630FD">
        <w:rPr>
          <w:rFonts w:ascii="Arial" w:eastAsia="Times New Roman" w:hAnsi="Arial" w:cs="Arial"/>
          <w:color w:val="175EA4"/>
          <w:sz w:val="20"/>
          <w:szCs w:val="20"/>
        </w:rPr>
        <w:t>students</w:t>
      </w:r>
      <w:proofErr w:type="gramEnd"/>
      <w:r w:rsidRPr="001630FD">
        <w:rPr>
          <w:rFonts w:ascii="Arial" w:eastAsia="Times New Roman" w:hAnsi="Arial" w:cs="Arial"/>
          <w:color w:val="175EA4"/>
          <w:sz w:val="20"/>
          <w:szCs w:val="20"/>
        </w:rPr>
        <w:t xml:space="preserve"> goals and aspirations and unusual circumstances.</w:t>
      </w:r>
    </w:p>
    <w:p w:rsidR="001630FD" w:rsidRPr="001630FD" w:rsidRDefault="001630FD" w:rsidP="00163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Financial needs will be considered based on FAFSA EFC and college financial aid award letter.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Arial" w:eastAsia="Times New Roman" w:hAnsi="Arial" w:cs="Arial"/>
          <w:color w:val="175EA4"/>
          <w:sz w:val="20"/>
          <w:szCs w:val="20"/>
        </w:rPr>
        <w:t>If you have any questions on the scholarship application, please contact us at</w:t>
      </w:r>
      <w:r w:rsidRPr="001630FD">
        <w:rPr>
          <w:rFonts w:ascii="Garamond" w:eastAsia="Times New Roman" w:hAnsi="Garamond" w:cs="Arial"/>
          <w:color w:val="2862C5"/>
          <w:sz w:val="20"/>
          <w:szCs w:val="20"/>
        </w:rPr>
        <w:t>: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8" w:tgtFrame="_blank" w:history="1">
        <w:proofErr w:type="gramStart"/>
        <w:r w:rsidRPr="001630FD">
          <w:rPr>
            <w:rFonts w:ascii="Garamond" w:eastAsia="Times New Roman" w:hAnsi="Garamond" w:cs="Arial"/>
            <w:color w:val="0066CC"/>
            <w:sz w:val="20"/>
            <w:szCs w:val="20"/>
            <w:u w:val="single"/>
          </w:rPr>
          <w:t>chinesescholarship@gmail.com</w:t>
        </w:r>
      </w:hyperlink>
      <w:r w:rsidRPr="001630FD">
        <w:rPr>
          <w:rFonts w:ascii="Garamond" w:eastAsia="Times New Roman" w:hAnsi="Garamond" w:cs="Arial"/>
          <w:color w:val="2862C5"/>
          <w:sz w:val="20"/>
          <w:szCs w:val="20"/>
        </w:rPr>
        <w:t> or 718-710-1132</w:t>
      </w:r>
      <w:r w:rsidRPr="001630F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>I. </w:t>
      </w:r>
      <w:r w:rsidRPr="001630FD">
        <w:rPr>
          <w:rFonts w:ascii="SimSun" w:eastAsia="SimSun" w:hAnsi="SimSun" w:cs="SimSun" w:hint="eastAsia"/>
          <w:b/>
          <w:bCs/>
          <w:color w:val="0066CC"/>
          <w:sz w:val="24"/>
          <w:szCs w:val="24"/>
        </w:rPr>
        <w:t>獎學金細節</w:t>
      </w:r>
      <w:r w:rsidRPr="001630FD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>: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獎學金獎勵對象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>: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將在秋季進入大學的高中</w:t>
      </w:r>
      <w:r w:rsidRPr="001630FD">
        <w:rPr>
          <w:rFonts w:ascii="Arial" w:eastAsia="Times New Roman" w:hAnsi="Arial" w:cs="Arial"/>
          <w:color w:val="0066CC"/>
          <w:sz w:val="24"/>
          <w:szCs w:val="24"/>
        </w:rPr>
        <w:t>12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年級學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生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獎學金審核焦點﹕學術成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績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Helvetica" w:eastAsia="Times New Roman" w:hAnsi="Helvetica" w:cs="Helvetica"/>
          <w:sz w:val="14"/>
          <w:szCs w:val="14"/>
        </w:rPr>
        <w:t>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lastRenderedPageBreak/>
        <w:t>獎學金金額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﹕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>7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個四年獎學金得獎學生，每年一千元（共四千元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）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>2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個四年新移民獎學金得獎學生，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 xml:space="preserve"> 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每年一千元（共四千元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）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Helvetica" w:eastAsia="Times New Roman" w:hAnsi="Helvetica" w:cs="Helvetica"/>
          <w:sz w:val="14"/>
          <w:szCs w:val="14"/>
        </w:rPr>
        <w:t>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分發辦法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﹕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支票將直接寄到學生所就讀的大學，幫補學費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。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Helvetica" w:eastAsia="Times New Roman" w:hAnsi="Helvetica" w:cs="Helvetica"/>
          <w:sz w:val="14"/>
          <w:szCs w:val="14"/>
        </w:rPr>
        <w:t>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15"/>
          <w:szCs w:val="15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獎學金申請開始</w:t>
      </w:r>
      <w:r w:rsidRPr="001630FD">
        <w:rPr>
          <w:rFonts w:ascii="Times New Roman" w:eastAsia="Times New Roman" w:hAnsi="Times New Roman" w:cs="Times New Roman"/>
          <w:color w:val="0066CC"/>
          <w:sz w:val="24"/>
          <w:szCs w:val="24"/>
        </w:rPr>
        <w:t>: 2015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年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>4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月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>13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日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 xml:space="preserve"> </w:t>
      </w:r>
      <w:r w:rsidRPr="001630FD">
        <w:rPr>
          <w:rFonts w:ascii="Times" w:eastAsia="Times New Roman" w:hAnsi="Times" w:cs="Times"/>
          <w:color w:val="0066CC"/>
          <w:sz w:val="24"/>
          <w:szCs w:val="24"/>
        </w:rPr>
        <w:t> 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 xml:space="preserve"> </w:t>
      </w:r>
      <w:r w:rsidRPr="001630FD">
        <w:rPr>
          <w:rFonts w:ascii="Times" w:eastAsia="Times New Roman" w:hAnsi="Times" w:cs="Times"/>
          <w:color w:val="0066CC"/>
          <w:sz w:val="24"/>
          <w:szCs w:val="24"/>
        </w:rPr>
        <w:t> 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 xml:space="preserve"> </w:t>
      </w:r>
      <w:r w:rsidRPr="001630FD">
        <w:rPr>
          <w:rFonts w:ascii="Times" w:eastAsia="Times New Roman" w:hAnsi="Times" w:cs="Times"/>
          <w:color w:val="0066CC"/>
          <w:sz w:val="24"/>
          <w:szCs w:val="24"/>
        </w:rPr>
        <w:t> 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 xml:space="preserve"> </w:t>
      </w:r>
      <w:r w:rsidRPr="001630FD">
        <w:rPr>
          <w:rFonts w:ascii="Times" w:eastAsia="Times New Roman" w:hAnsi="Times" w:cs="Times"/>
          <w:color w:val="0066CC"/>
          <w:sz w:val="24"/>
          <w:szCs w:val="24"/>
        </w:rPr>
        <w:t> 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 xml:space="preserve"> 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獎學金申請截止</w:t>
      </w:r>
      <w:r w:rsidRPr="001630FD">
        <w:rPr>
          <w:rFonts w:ascii="Times New Roman" w:eastAsia="Times New Roman" w:hAnsi="Times New Roman" w:cs="Times New Roman"/>
          <w:color w:val="0066CC"/>
          <w:sz w:val="24"/>
          <w:szCs w:val="24"/>
        </w:rPr>
        <w:t>: 2015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年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>5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月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>17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日</w:t>
      </w:r>
      <w:r w:rsidRPr="001630FD">
        <w:rPr>
          <w:rFonts w:ascii="Times" w:eastAsia="Times New Roman" w:hAnsi="Times" w:cs="Times"/>
          <w:color w:val="0066CC"/>
          <w:sz w:val="24"/>
          <w:szCs w:val="24"/>
        </w:rPr>
        <w:t> 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 xml:space="preserve"> </w:t>
      </w:r>
      <w:r w:rsidRPr="001630FD">
        <w:rPr>
          <w:rFonts w:ascii="Times" w:eastAsia="Times New Roman" w:hAnsi="Times" w:cs="Times"/>
          <w:color w:val="0066CC"/>
          <w:sz w:val="24"/>
          <w:szCs w:val="24"/>
        </w:rPr>
        <w:t> 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 xml:space="preserve"> </w:t>
      </w:r>
      <w:r w:rsidRPr="001630FD">
        <w:rPr>
          <w:rFonts w:ascii="Times" w:eastAsia="Times New Roman" w:hAnsi="Times" w:cs="Times"/>
          <w:color w:val="0066CC"/>
          <w:sz w:val="24"/>
          <w:szCs w:val="24"/>
        </w:rPr>
        <w:t> 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 xml:space="preserve"> </w:t>
      </w:r>
      <w:r w:rsidRPr="001630FD">
        <w:rPr>
          <w:rFonts w:ascii="Times" w:eastAsia="Times New Roman" w:hAnsi="Times" w:cs="Times"/>
          <w:color w:val="0066CC"/>
          <w:sz w:val="24"/>
          <w:szCs w:val="24"/>
        </w:rPr>
        <w:t> </w:t>
      </w:r>
      <w:r w:rsidRPr="001630FD">
        <w:rPr>
          <w:rFonts w:ascii="Times" w:eastAsia="Times New Roman" w:hAnsi="Times" w:cs="Times New Roman"/>
          <w:color w:val="0066CC"/>
          <w:sz w:val="24"/>
          <w:szCs w:val="24"/>
        </w:rPr>
        <w:t xml:space="preserve"> </w:t>
      </w:r>
      <w:r w:rsidRPr="001630FD">
        <w:rPr>
          <w:rFonts w:ascii="Times" w:eastAsia="Times New Roman" w:hAnsi="Times" w:cs="Times"/>
          <w:color w:val="0066CC"/>
          <w:sz w:val="24"/>
          <w:szCs w:val="24"/>
        </w:rPr>
        <w:t>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1630FD">
        <w:rPr>
          <w:rFonts w:ascii="Times New Roman" w:eastAsia="Times New Roman" w:hAnsi="Times New Roman" w:cs="Times New Roman"/>
          <w:sz w:val="15"/>
          <w:szCs w:val="15"/>
        </w:rPr>
        <w:t>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1630FD">
        <w:rPr>
          <w:rFonts w:ascii="SimSun" w:eastAsia="SimSun" w:hAnsi="SimSun" w:cs="SimSun" w:hint="eastAsia"/>
          <w:b/>
          <w:bCs/>
          <w:color w:val="0066CC"/>
          <w:sz w:val="24"/>
          <w:szCs w:val="24"/>
        </w:rPr>
        <w:t>申請辦法</w:t>
      </w:r>
      <w:r w:rsidRPr="001630FD">
        <w:rPr>
          <w:rFonts w:ascii="Helvetica" w:eastAsia="Times New Roman" w:hAnsi="Helvetica" w:cs="Helvetica"/>
          <w:b/>
          <w:bCs/>
          <w:color w:val="0066CC"/>
          <w:sz w:val="24"/>
          <w:szCs w:val="24"/>
        </w:rPr>
        <w:t>: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</w:rPr>
      </w:pPr>
      <w:hyperlink r:id="rId9" w:tgtFrame="_blank" w:history="1">
        <w:r w:rsidRPr="001630FD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u w:val="single"/>
          </w:rPr>
          <w:t>www.greaternychinese.dollarsforscholars.org</w:t>
        </w:r>
      </w:hyperlink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從</w:t>
      </w:r>
      <w:hyperlink r:id="rId10" w:tgtFrame="_blank" w:history="1">
        <w:r w:rsidRPr="001630F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the Student &amp; Parents Tab</w:t>
        </w:r>
      </w:hyperlink>
      <w:r w:rsidRPr="001630FD">
        <w:rPr>
          <w:rFonts w:ascii="Times New Roman" w:eastAsia="Times New Roman" w:hAnsi="Times New Roman" w:cs="Times New Roman"/>
          <w:color w:val="0066CC"/>
          <w:sz w:val="24"/>
          <w:szCs w:val="24"/>
        </w:rPr>
        <w:t>, 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按</w:t>
      </w:r>
      <w:r w:rsidRPr="001630FD">
        <w:rPr>
          <w:rFonts w:ascii="Times" w:eastAsia="Times New Roman" w:hAnsi="Times" w:cs="Times"/>
          <w:color w:val="0066CC"/>
          <w:sz w:val="24"/>
          <w:szCs w:val="24"/>
        </w:rPr>
        <w:t> </w:t>
      </w:r>
      <w:r w:rsidRPr="001630FD">
        <w:rPr>
          <w:rFonts w:ascii="Times New Roman" w:eastAsia="Times New Roman" w:hAnsi="Times New Roman" w:cs="Times New Roman"/>
          <w:color w:val="0066CC"/>
          <w:sz w:val="24"/>
          <w:szCs w:val="24"/>
        </w:rPr>
        <w:t>login 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去設立網上帳戶和個人資料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。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15"/>
          <w:szCs w:val="15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設立個人資料以後</w:t>
      </w:r>
      <w:r w:rsidRPr="001630FD">
        <w:rPr>
          <w:rFonts w:ascii="Times New Roman" w:eastAsia="Times New Roman" w:hAnsi="Times New Roman" w:cs="Times New Roman"/>
          <w:color w:val="0066CC"/>
          <w:sz w:val="24"/>
          <w:szCs w:val="24"/>
        </w:rPr>
        <w:t>, 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就可以申請我們的獎學金和其它獎學金。</w:t>
      </w:r>
      <w:r w:rsidRPr="001630FD">
        <w:rPr>
          <w:rFonts w:ascii="SimSun" w:eastAsia="SimSun" w:hAnsi="SimSun" w:cs="SimSun" w:hint="eastAsia"/>
          <w:b/>
          <w:bCs/>
          <w:color w:val="0066CC"/>
          <w:sz w:val="24"/>
          <w:szCs w:val="24"/>
        </w:rPr>
        <w:t>填寫完整的獎學金申請表格</w:t>
      </w:r>
      <w:r w:rsidRPr="001630FD">
        <w:rPr>
          <w:rFonts w:ascii="SimSun" w:eastAsia="SimSun" w:hAnsi="SimSun" w:cs="SimSun"/>
          <w:b/>
          <w:bCs/>
          <w:color w:val="0066CC"/>
          <w:sz w:val="24"/>
          <w:szCs w:val="24"/>
        </w:rPr>
        <w:t>。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15"/>
          <w:szCs w:val="15"/>
        </w:rPr>
      </w:pPr>
      <w:r w:rsidRPr="001630FD">
        <w:rPr>
          <w:rFonts w:ascii="Times" w:eastAsia="Times New Roman" w:hAnsi="Times" w:cs="Times New Roman"/>
          <w:sz w:val="15"/>
          <w:szCs w:val="15"/>
        </w:rPr>
        <w:t>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>II. </w:t>
      </w:r>
      <w:r w:rsidRPr="001630FD">
        <w:rPr>
          <w:rFonts w:ascii="SimSun" w:eastAsia="SimSun" w:hAnsi="SimSun" w:cs="SimSun" w:hint="eastAsia"/>
          <w:b/>
          <w:bCs/>
          <w:color w:val="0066CC"/>
          <w:sz w:val="24"/>
          <w:szCs w:val="24"/>
        </w:rPr>
        <w:t>獎學金審核標準</w:t>
      </w:r>
      <w:r w:rsidRPr="001630FD">
        <w:rPr>
          <w:rFonts w:ascii="SimSun" w:eastAsia="SimSun" w:hAnsi="SimSun" w:cs="SimSun"/>
          <w:b/>
          <w:bCs/>
          <w:color w:val="0066CC"/>
          <w:sz w:val="24"/>
          <w:szCs w:val="24"/>
        </w:rPr>
        <w:t>﹕</w:t>
      </w:r>
    </w:p>
    <w:p w:rsidR="001630FD" w:rsidRPr="001630FD" w:rsidRDefault="001630FD" w:rsidP="00163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必須是全職學生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；</w:t>
      </w:r>
    </w:p>
    <w:p w:rsidR="001630FD" w:rsidRPr="001630FD" w:rsidRDefault="001630FD" w:rsidP="00163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學生優秀成績的證明，平均分必須達到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>3.5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或以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上</w:t>
      </w:r>
    </w:p>
    <w:p w:rsidR="001630FD" w:rsidRPr="001630FD" w:rsidRDefault="001630FD" w:rsidP="00163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額外活動或社區活動﹕曾參與學校或社區活動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；</w:t>
      </w:r>
    </w:p>
    <w:p w:rsidR="001630FD" w:rsidRPr="001630FD" w:rsidRDefault="001630FD" w:rsidP="00163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領導能力﹕顯示出在課餘活動的領導能力或曾贏得獎項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；</w:t>
      </w:r>
    </w:p>
    <w:p w:rsidR="001630FD" w:rsidRPr="001630FD" w:rsidRDefault="001630FD" w:rsidP="00163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一封推薦信﹕必須提供一封推薦信，推薦人必須熟悉申請人，例如老師或學生顧問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。</w:t>
      </w:r>
    </w:p>
    <w:p w:rsidR="001630FD" w:rsidRPr="001630FD" w:rsidRDefault="001630FD" w:rsidP="00163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5"/>
          <w:szCs w:val="15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文章說明申請人的興趣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>/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目標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>/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願望或特殊情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況</w:t>
      </w:r>
    </w:p>
    <w:p w:rsidR="001630FD" w:rsidRPr="001630FD" w:rsidRDefault="001630FD" w:rsidP="001630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家庭財政需要將予以考慮</w:t>
      </w:r>
      <w:r w:rsidRPr="001630FD">
        <w:rPr>
          <w:rFonts w:ascii="SimSun" w:eastAsia="SimSun" w:hAnsi="SimSun" w:cs="SimSun"/>
          <w:color w:val="0066CC"/>
          <w:sz w:val="24"/>
          <w:szCs w:val="24"/>
        </w:rPr>
        <w:t>；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1630FD">
        <w:rPr>
          <w:rFonts w:ascii="Times New Roman" w:eastAsia="Times New Roman" w:hAnsi="Times New Roman" w:cs="Times New Roman"/>
          <w:sz w:val="17"/>
          <w:szCs w:val="17"/>
        </w:rPr>
        <w:t>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Helvetica" w:eastAsia="Times New Roman" w:hAnsi="Helvetica" w:cs="Helvetica"/>
          <w:sz w:val="14"/>
          <w:szCs w:val="14"/>
        </w:rPr>
        <w:t>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b/>
          <w:bCs/>
          <w:color w:val="0066CC"/>
          <w:sz w:val="24"/>
          <w:szCs w:val="24"/>
        </w:rPr>
        <w:t>常問問</w:t>
      </w:r>
      <w:r w:rsidRPr="001630FD">
        <w:rPr>
          <w:rFonts w:ascii="SimSun" w:eastAsia="SimSun" w:hAnsi="SimSun" w:cs="SimSun"/>
          <w:b/>
          <w:bCs/>
          <w:color w:val="0066CC"/>
          <w:sz w:val="24"/>
          <w:szCs w:val="24"/>
        </w:rPr>
        <w:t>題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>FAFSA EFC: 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如果沒有</w:t>
      </w:r>
      <w:r w:rsidRPr="001630FD">
        <w:rPr>
          <w:rFonts w:ascii="Arial" w:eastAsia="Times New Roman" w:hAnsi="Arial" w:cs="Arial"/>
          <w:color w:val="0066CC"/>
          <w:sz w:val="24"/>
          <w:szCs w:val="24"/>
        </w:rPr>
        <w:t>FAFSA EFC 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助學金有關文件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 xml:space="preserve">, 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可以附上報稅表或大學財政資助證明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 xml:space="preserve"> (college financial aid award letter).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4"/>
          <w:szCs w:val="14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lastRenderedPageBreak/>
        <w:t>推薦信</w:t>
      </w:r>
      <w:r w:rsidRPr="001630FD">
        <w:rPr>
          <w:rFonts w:ascii="Tahoma" w:eastAsia="Times New Roman" w:hAnsi="Tahoma" w:cs="Tahoma"/>
          <w:color w:val="0066CC"/>
          <w:sz w:val="24"/>
          <w:szCs w:val="24"/>
        </w:rPr>
        <w:t>: 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除了填寫網上表格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 xml:space="preserve">, 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推薦人應提供一封推薦信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>.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3"/>
          <w:szCs w:val="13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書面申請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 xml:space="preserve">: </w:t>
      </w: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我們建議每一位學生在網上申請，如果新移民在網上申請有不能克服的困難，我們可以提供書面申請表格</w:t>
      </w:r>
      <w:r w:rsidRPr="001630FD">
        <w:rPr>
          <w:rFonts w:ascii="Helvetica" w:eastAsia="Times New Roman" w:hAnsi="Helvetica" w:cs="Helvetica"/>
          <w:color w:val="0066CC"/>
          <w:sz w:val="24"/>
          <w:szCs w:val="24"/>
        </w:rPr>
        <w:t>.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1630FD">
        <w:rPr>
          <w:rFonts w:ascii="Times New Roman" w:eastAsia="Times New Roman" w:hAnsi="Times New Roman" w:cs="Times New Roman"/>
          <w:sz w:val="17"/>
          <w:szCs w:val="17"/>
        </w:rPr>
        <w:t> </w:t>
      </w:r>
    </w:p>
    <w:p w:rsidR="001630FD" w:rsidRPr="001630FD" w:rsidRDefault="001630FD" w:rsidP="00163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1630FD">
        <w:rPr>
          <w:rFonts w:ascii="SimSun" w:eastAsia="SimSun" w:hAnsi="SimSun" w:cs="SimSun" w:hint="eastAsia"/>
          <w:color w:val="0066CC"/>
          <w:sz w:val="24"/>
          <w:szCs w:val="24"/>
        </w:rPr>
        <w:t>如果有關於獎學金的任何問題，請聯繫我們</w:t>
      </w:r>
      <w:r w:rsidRPr="001630FD">
        <w:rPr>
          <w:rFonts w:ascii="Times New Roman" w:eastAsia="Times New Roman" w:hAnsi="Times New Roman" w:cs="Times New Roman"/>
          <w:color w:val="0066CC"/>
          <w:sz w:val="24"/>
          <w:szCs w:val="24"/>
        </w:rPr>
        <w:t>: </w:t>
      </w:r>
      <w:hyperlink r:id="rId11" w:tgtFrame="_blank" w:history="1">
        <w:r w:rsidRPr="001630FD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chinesescholarship@gmail.com</w:t>
        </w:r>
      </w:hyperlink>
      <w:r w:rsidRPr="001630FD">
        <w:rPr>
          <w:rFonts w:ascii="Times New Roman" w:eastAsia="Times New Roman" w:hAnsi="Times New Roman" w:cs="Times New Roman"/>
          <w:color w:val="0066CC"/>
          <w:sz w:val="24"/>
          <w:szCs w:val="24"/>
        </w:rPr>
        <w:t> or 718-710-1132.</w:t>
      </w:r>
    </w:p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0FD">
        <w:rPr>
          <w:rFonts w:ascii="Times New Roman" w:eastAsia="Times New Roman" w:hAnsi="Times New Roman" w:cs="Times New Roman"/>
          <w:sz w:val="27"/>
          <w:szCs w:val="27"/>
        </w:rPr>
        <w:br/>
      </w:r>
      <w:r w:rsidRPr="001630FD">
        <w:rPr>
          <w:rFonts w:ascii="Times New Roman" w:eastAsia="Times New Roman" w:hAnsi="Times New Roman" w:cs="Times New Roman"/>
          <w:sz w:val="27"/>
          <w:szCs w:val="27"/>
        </w:rPr>
        <w:br w:type="textWrapping" w:clear="all"/>
      </w:r>
    </w:p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0FD">
        <w:rPr>
          <w:rFonts w:ascii="Times New Roman" w:eastAsia="Times New Roman" w:hAnsi="Times New Roman" w:cs="Times New Roman"/>
          <w:sz w:val="27"/>
          <w:szCs w:val="27"/>
        </w:rPr>
        <w:t>-- </w:t>
      </w:r>
    </w:p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Times New Roman" w:eastAsia="Times New Roman" w:hAnsi="Times New Roman" w:cs="Times New Roman"/>
          <w:color w:val="0B5394"/>
          <w:sz w:val="27"/>
          <w:szCs w:val="27"/>
        </w:rPr>
        <w:t>Greater NY Chinese Dollars for Scholars now taking 2015 scholarship applications. </w:t>
      </w:r>
    </w:p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630FD">
        <w:rPr>
          <w:rFonts w:ascii="Times New Roman" w:eastAsia="Times New Roman" w:hAnsi="Times New Roman" w:cs="Times New Roman"/>
          <w:color w:val="0B5394"/>
          <w:sz w:val="27"/>
          <w:szCs w:val="27"/>
        </w:rPr>
        <w:t>Deadline May 17, 2015</w:t>
      </w:r>
    </w:p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hyperlink r:id="rId12" w:tgtFrame="_blank" w:history="1">
        <w:r w:rsidRPr="001630F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www.greaterny.dollarsforscholars.org</w:t>
        </w:r>
      </w:hyperlink>
    </w:p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630FD" w:rsidRPr="001630FD" w:rsidRDefault="001630FD" w:rsidP="00163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0F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C3245E" w:rsidRDefault="00C3245E"/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4326"/>
    <w:multiLevelType w:val="multilevel"/>
    <w:tmpl w:val="747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C70AC"/>
    <w:multiLevelType w:val="multilevel"/>
    <w:tmpl w:val="7BA4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FD"/>
    <w:rsid w:val="001630FD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4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9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1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0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01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87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8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8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9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771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089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701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63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813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61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71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692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03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75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49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36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6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3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esescholarship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reaternychinese.dollarsforscholars.org/index.php?section=chapterWebsite&amp;action=student_parent&amp;fwID=460" TargetMode="External"/><Relationship Id="rId12" Type="http://schemas.openxmlformats.org/officeDocument/2006/relationships/hyperlink" Target="http://www.greaterny.dollarsforschola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aternychinese.dollarsforscholars.org/" TargetMode="External"/><Relationship Id="rId11" Type="http://schemas.openxmlformats.org/officeDocument/2006/relationships/hyperlink" Target="mailto:chinesescholarship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eaternychinese.dollarsforscholars.org/index.php?section=chapterWebsite&amp;action=student_parent&amp;fwID=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aternychinese.dollarsforscholar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2015-05-01T01:38:00Z</dcterms:created>
  <dcterms:modified xsi:type="dcterms:W3CDTF">2015-05-01T01:39:00Z</dcterms:modified>
</cp:coreProperties>
</file>